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875576.xml.htm"/>
      <w:bookmarkStart w:id="1" w:name="kswkform4_177887557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McBride Suzanne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5260 CALIFORNIA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SKYWORKS SOLUTIONS,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SWKS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3,664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11,262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3,724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3,664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shares of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the contingent right to receive one (1) share of common stock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vest on May 13,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vested on May 14,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Ashran Jen, as Attorney-in-Fact for Suzanne E. McBride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7205" TargetMode="External"/><Relationship Id="rId5" Type="http://schemas.openxmlformats.org/officeDocument/2006/relationships/hyperlink" Target="http://www.sec.gov/cgi-bin/browse-edgar?action=getcompany&amp;CIK=00000041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647</Words>
  <Characters>3454</Characters>
  <CharactersWithSpaces>4019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