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0001215432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SKYWORKS SOLUTIONS, INC.</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001-05560</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5260 California Avenue</w:t>
              <w:br/>
              <w:t>Irvine</w:t>
              <w:br/>
              <w:t xml:space="preserve">CALIFORNIA </w:t>
              <w:br/>
              <w:t>92617</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(949)231-3000</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LIAM GRIFFIN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67"/>
        <w:gridCol w:w="2095"/>
        <w:gridCol w:w="1077"/>
        <w:gridCol w:w="1367"/>
        <w:gridCol w:w="1470"/>
        <w:gridCol w:w="1517"/>
        <w:gridCol w:w="1312"/>
      </w:tblGrid>
      <w:tr>
        <w:trPr/>
        <w:tc>
          <w:tcPr>
            <w:tcW w:w="1367" w:type="dxa"/>
            <w:tcBorders/>
            <w:vAlign w:val="center"/>
          </w:tcPr>
          <w:p>
            <w:pPr>
              <w:pStyle w:val="TableHeading"/>
              <w:suppressLineNumbers/>
              <w:bidi w:val="0"/>
              <w:spacing w:before="0" w:after="283"/>
              <w:jc w:val="center"/>
              <w:rPr/>
            </w:pPr>
            <w:r>
              <w:rPr/>
              <w:t>Title of the Class of Securities To Be Sold</w:t>
            </w:r>
          </w:p>
        </w:tc>
        <w:tc>
          <w:tcPr>
            <w:tcW w:w="2095" w:type="dxa"/>
            <w:tcBorders/>
            <w:vAlign w:val="center"/>
          </w:tcPr>
          <w:p>
            <w:pPr>
              <w:pStyle w:val="TableHeading"/>
              <w:suppressLineNumbers/>
              <w:bidi w:val="0"/>
              <w:spacing w:before="0" w:after="283"/>
              <w:jc w:val="center"/>
              <w:rPr/>
            </w:pPr>
            <w:r>
              <w:rPr/>
              <w:t>Name and Address of the Broker</w:t>
            </w:r>
          </w:p>
        </w:tc>
        <w:tc>
          <w:tcPr>
            <w:tcW w:w="1077" w:type="dxa"/>
            <w:tcBorders/>
            <w:vAlign w:val="center"/>
          </w:tcPr>
          <w:p>
            <w:pPr>
              <w:pStyle w:val="TableHeading"/>
              <w:suppressLineNumbers/>
              <w:bidi w:val="0"/>
              <w:spacing w:before="0" w:after="283"/>
              <w:jc w:val="center"/>
              <w:rPr/>
            </w:pPr>
            <w:r>
              <w:rPr/>
              <w:t>Number of Shares or Other Units To Be Sold</w:t>
            </w:r>
          </w:p>
        </w:tc>
        <w:tc>
          <w:tcPr>
            <w:tcW w:w="1367" w:type="dxa"/>
            <w:tcBorders/>
            <w:vAlign w:val="center"/>
          </w:tcPr>
          <w:p>
            <w:pPr>
              <w:pStyle w:val="TableHeading"/>
              <w:suppressLineNumbers/>
              <w:bidi w:val="0"/>
              <w:spacing w:before="0" w:after="283"/>
              <w:jc w:val="center"/>
              <w:rPr/>
            </w:pPr>
            <w:r>
              <w:rPr/>
              <w:t>Aggregate Market Value</w:t>
            </w:r>
          </w:p>
        </w:tc>
        <w:tc>
          <w:tcPr>
            <w:tcW w:w="1470" w:type="dxa"/>
            <w:tcBorders/>
            <w:vAlign w:val="center"/>
          </w:tcPr>
          <w:p>
            <w:pPr>
              <w:pStyle w:val="TableHeading"/>
              <w:suppressLineNumbers/>
              <w:bidi w:val="0"/>
              <w:spacing w:before="0" w:after="283"/>
              <w:jc w:val="center"/>
              <w:rPr/>
            </w:pPr>
            <w:r>
              <w:rPr/>
              <w:t>Number of Shares or Other Units Outstanding</w:t>
            </w:r>
          </w:p>
        </w:tc>
        <w:tc>
          <w:tcPr>
            <w:tcW w:w="1517"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367" w:type="dxa"/>
            <w:tcBorders/>
            <w:vAlign w:val="center"/>
          </w:tcPr>
          <w:p>
            <w:pPr>
              <w:pStyle w:val="TableContents"/>
              <w:bidi w:val="0"/>
              <w:spacing w:before="0" w:after="283"/>
              <w:jc w:val="left"/>
              <w:rPr/>
            </w:pPr>
            <w:r>
              <w:rPr/>
              <w:t>Common</w:t>
            </w:r>
          </w:p>
        </w:tc>
        <w:tc>
          <w:tcPr>
            <w:tcW w:w="2095" w:type="dxa"/>
            <w:tcBorders/>
            <w:vAlign w:val="center"/>
          </w:tcPr>
          <w:p>
            <w:pPr>
              <w:pStyle w:val="TableContents"/>
              <w:bidi w:val="0"/>
              <w:spacing w:before="0" w:after="0"/>
              <w:jc w:val="left"/>
              <w:rPr/>
            </w:pPr>
            <w:r>
              <w:rPr/>
              <w:t>E*TRADE FINANCIAL CORPORATION</w:t>
              <w:br/>
              <w:t>3 EDISON DRIVE</w:t>
              <w:br/>
              <w:t>ALPHARETTA   GA   30005</w:t>
            </w:r>
          </w:p>
        </w:tc>
        <w:tc>
          <w:tcPr>
            <w:tcW w:w="1077" w:type="dxa"/>
            <w:tcBorders/>
            <w:vAlign w:val="center"/>
          </w:tcPr>
          <w:p>
            <w:pPr>
              <w:pStyle w:val="TableContents"/>
              <w:bidi w:val="0"/>
              <w:spacing w:before="0" w:after="283"/>
              <w:jc w:val="left"/>
              <w:rPr/>
            </w:pPr>
            <w:r>
              <w:rPr/>
              <w:t>13211</w:t>
            </w:r>
          </w:p>
        </w:tc>
        <w:tc>
          <w:tcPr>
            <w:tcW w:w="1367" w:type="dxa"/>
            <w:tcBorders/>
            <w:vAlign w:val="center"/>
          </w:tcPr>
          <w:p>
            <w:pPr>
              <w:pStyle w:val="TableContents"/>
              <w:bidi w:val="0"/>
              <w:spacing w:before="0" w:after="283"/>
              <w:jc w:val="left"/>
              <w:rPr/>
            </w:pPr>
            <w:r>
              <w:rPr/>
              <w:t>1374942.75</w:t>
            </w:r>
          </w:p>
        </w:tc>
        <w:tc>
          <w:tcPr>
            <w:tcW w:w="1470" w:type="dxa"/>
            <w:tcBorders/>
            <w:vAlign w:val="center"/>
          </w:tcPr>
          <w:p>
            <w:pPr>
              <w:pStyle w:val="TableContents"/>
              <w:bidi w:val="0"/>
              <w:spacing w:before="0" w:after="283"/>
              <w:jc w:val="left"/>
              <w:rPr/>
            </w:pPr>
            <w:r>
              <w:rPr/>
              <w:t>159392574</w:t>
            </w:r>
          </w:p>
        </w:tc>
        <w:tc>
          <w:tcPr>
            <w:tcW w:w="1517" w:type="dxa"/>
            <w:tcBorders/>
            <w:vAlign w:val="center"/>
          </w:tcPr>
          <w:p>
            <w:pPr>
              <w:pStyle w:val="TableContents"/>
              <w:bidi w:val="0"/>
              <w:spacing w:before="0" w:after="283"/>
              <w:jc w:val="left"/>
              <w:rPr/>
            </w:pPr>
            <w:r>
              <w:rPr/>
              <w:t>08/17/2023</w:t>
            </w:r>
          </w:p>
        </w:tc>
        <w:tc>
          <w:tcPr>
            <w:tcW w:w="13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08/17/2023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13211</w:t>
            </w:r>
          </w:p>
        </w:tc>
        <w:tc>
          <w:tcPr>
            <w:tcW w:w="1061" w:type="dxa"/>
            <w:tcBorders/>
            <w:vAlign w:val="center"/>
          </w:tcPr>
          <w:p>
            <w:pPr>
              <w:pStyle w:val="TableContents"/>
              <w:bidi w:val="0"/>
              <w:spacing w:before="0" w:after="283"/>
              <w:jc w:val="left"/>
              <w:rPr/>
            </w:pPr>
            <w:r>
              <w:rPr/>
              <w:t>08/17/2023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30"/>
        <w:gridCol w:w="2475"/>
      </w:tblGrid>
      <w:tr>
        <w:trPr/>
        <w:tc>
          <w:tcPr>
            <w:tcW w:w="7730" w:type="dxa"/>
            <w:tcBorders/>
            <w:vAlign w:val="center"/>
          </w:tcPr>
          <w:p>
            <w:pPr>
              <w:pStyle w:val="TableContents"/>
              <w:bidi w:val="0"/>
              <w:spacing w:before="0" w:after="283"/>
              <w:jc w:val="left"/>
              <w:rPr/>
            </w:pPr>
            <w:r>
              <w:rPr/>
              <w:t>Remarks</w:t>
            </w:r>
          </w:p>
        </w:tc>
        <w:tc>
          <w:tcPr>
            <w:tcW w:w="2475" w:type="dxa"/>
            <w:tcBorders/>
            <w:vAlign w:val="center"/>
          </w:tcPr>
          <w:p>
            <w:pPr>
              <w:pStyle w:val="TableContents"/>
              <w:bidi w:val="0"/>
              <w:spacing w:before="0" w:after="283"/>
              <w:jc w:val="left"/>
              <w:rPr>
                <w:sz w:val="4"/>
                <w:szCs w:val="4"/>
              </w:rPr>
            </w:pPr>
            <w:r>
              <w:rPr>
                <w:sz w:val="4"/>
                <w:szCs w:val="4"/>
              </w:rPr>
            </w:r>
          </w:p>
        </w:tc>
      </w:tr>
      <w:tr>
        <w:trPr/>
        <w:tc>
          <w:tcPr>
            <w:tcW w:w="7730" w:type="dxa"/>
            <w:tcBorders/>
            <w:vAlign w:val="center"/>
          </w:tcPr>
          <w:p>
            <w:pPr>
              <w:pStyle w:val="TableContents"/>
              <w:bidi w:val="0"/>
              <w:spacing w:before="0" w:after="283"/>
              <w:jc w:val="left"/>
              <w:rPr/>
            </w:pPr>
            <w:r>
              <w:rPr/>
              <w:t>Date of Notice</w:t>
            </w:r>
          </w:p>
        </w:tc>
        <w:tc>
          <w:tcPr>
            <w:tcW w:w="2475" w:type="dxa"/>
            <w:tcBorders/>
            <w:vAlign w:val="center"/>
          </w:tcPr>
          <w:p>
            <w:pPr>
              <w:pStyle w:val="TableContents"/>
              <w:bidi w:val="0"/>
              <w:spacing w:before="0" w:after="0"/>
              <w:jc w:val="left"/>
              <w:rPr/>
            </w:pPr>
            <w:r>
              <w:rPr/>
              <w:t>08/17/2023</w:t>
            </w:r>
          </w:p>
        </w:tc>
      </w:tr>
      <w:tr>
        <w:trPr/>
        <w:tc>
          <w:tcPr>
            <w:tcW w:w="7730" w:type="dxa"/>
            <w:tcBorders/>
            <w:vAlign w:val="center"/>
          </w:tcPr>
          <w:p>
            <w:pPr>
              <w:pStyle w:val="TableContents"/>
              <w:bidi w:val="0"/>
              <w:spacing w:before="0" w:after="283"/>
              <w:jc w:val="left"/>
              <w:rPr/>
            </w:pPr>
            <w:r>
              <w:rPr/>
              <w:t>Date of Plan Adoption or Giving of Instruction, If Relying on Rule 10b5-1</w:t>
            </w:r>
          </w:p>
        </w:tc>
        <w:tc>
          <w:tcPr>
            <w:tcW w:w="2475" w:type="dxa"/>
            <w:tcBorders/>
            <w:vAlign w:val="center"/>
          </w:tcPr>
          <w:p>
            <w:pPr>
              <w:pStyle w:val="TableContents"/>
              <w:bidi w:val="0"/>
              <w:spacing w:before="0" w:after="0"/>
              <w:jc w:val="left"/>
              <w:rPr/>
            </w:pPr>
            <w:r>
              <w:rPr/>
              <w:t>05/18/2023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0" w:type="dxa"/>
            <w:tcBorders/>
            <w:vAlign w:val="center"/>
          </w:tcPr>
          <w:p>
            <w:pPr>
              <w:pStyle w:val="TableContents"/>
              <w:bidi w:val="0"/>
              <w:spacing w:before="0" w:after="283"/>
              <w:jc w:val="left"/>
              <w:rPr/>
            </w:pPr>
            <w:r>
              <w:rPr/>
              <w:t>Signature</w:t>
            </w:r>
          </w:p>
        </w:tc>
        <w:tc>
          <w:tcPr>
            <w:tcW w:w="2475" w:type="dxa"/>
            <w:tcBorders/>
            <w:vAlign w:val="center"/>
          </w:tcPr>
          <w:p>
            <w:pPr>
              <w:pStyle w:val="TableContents"/>
              <w:bidi w:val="0"/>
              <w:spacing w:before="0" w:after="0"/>
              <w:jc w:val="left"/>
              <w:rPr/>
            </w:pPr>
            <w:r>
              <w:rPr/>
              <w:t>/s/ Liam K. Griffin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2977</Characters>
  <CharactersWithSpaces>3505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